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Tisková zpráva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Péče bez překážek, z. s.</w:t>
      </w:r>
    </w:p>
    <w:p w:rsidR="00000000" w:rsidDel="00000000" w:rsidP="00000000" w:rsidRDefault="00000000" w:rsidRPr="00000000" w14:paraId="00000003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12. 12. 2022</w:t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Podle rodičů dětí s postižením jsou sociální služby v Praze v ohrožení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Rodiče sdružení kolem organizace Péče bez překážek odeslali otevřený dopis předsedům politických stran a hnutí zastoupených v Zastupitelstvu hlavního města Prahy</w:t>
      </w:r>
      <w:r w:rsidDel="00000000" w:rsidR="00000000" w:rsidRPr="00000000">
        <w:rPr>
          <w:rFonts w:ascii="Arial" w:cs="Arial" w:eastAsia="Arial" w:hAnsi="Arial"/>
          <w:b w:val="1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. Vyjádřili v něm obavy, že sociálních služby v Praze jsou v ohrožení.</w:t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Reagují tím 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snahy</w:t>
      </w:r>
      <w:r w:rsidDel="00000000" w:rsidR="00000000" w:rsidRPr="00000000">
        <w:rPr>
          <w:rFonts w:ascii="Arial" w:cs="Arial" w:eastAsia="Arial" w:hAnsi="Arial"/>
          <w:b w:val="1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o zrušení platných usnesení Rady HMP</w:t>
      </w:r>
      <w:r w:rsidDel="00000000" w:rsidR="00000000" w:rsidRPr="00000000">
        <w:rPr>
          <w:rFonts w:ascii="Arial" w:cs="Arial" w:eastAsia="Arial" w:hAnsi="Arial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rtl w:val="0"/>
        </w:rPr>
        <w:t xml:space="preserve">např. usnesení č. 2577 k řešení nedostupnosti služeb sociální péče pro Pražany se zdravotním postižením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vertAlign w:val="superscript"/>
        </w:rPr>
        <w:footnoteReference w:customMarkFollows="0" w:id="2"/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což by znamenalo ohrožení vytváření nových míst v sociálních službách pro lidi se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zdravotním znevýhodněním</w:t>
      </w:r>
      <w:r w:rsidDel="00000000" w:rsidR="00000000" w:rsidRPr="00000000">
        <w:rPr>
          <w:rFonts w:ascii="Arial" w:cs="Arial" w:eastAsia="Arial" w:hAnsi="Arial"/>
          <w:rtl w:val="0"/>
        </w:rPr>
        <w:t xml:space="preserve">. Přitom již nyní jich v Praze chybí kolem tisícovky a mnozí klienti jsou umisťováni do vzdálených ústavů. Praha tím porušuje mj. zákon o sociálních službách, který obcím stanovuje povinnost tyto služby zajistit na svém území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3"/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Navíc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hrozí, že nedojde k potřebnému navýšení financí na sociální služby</w:t>
      </w:r>
      <w:r w:rsidDel="00000000" w:rsidR="00000000" w:rsidRPr="00000000">
        <w:rPr>
          <w:rFonts w:ascii="Arial" w:cs="Arial" w:eastAsia="Arial" w:hAnsi="Arial"/>
          <w:rtl w:val="0"/>
        </w:rPr>
        <w:t xml:space="preserve"> v pražském rozpočtu na rok 2023. To by mimo jiné ohrozilo i služby stávající, nehledě na nutné investice do budování chybějících kapacit. Oproti stávajícímu návrhu rozpočtu by bylo třeba rozpočet na sociální služby zvýšit minimálně o 100 milionů.  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 rodičů dětí s postižením to vzbudilo oprávněné obavy a zareagovali dopisem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4"/>
      </w:r>
      <w:r w:rsidDel="00000000" w:rsidR="00000000" w:rsidRPr="00000000">
        <w:rPr>
          <w:rFonts w:ascii="Arial" w:cs="Arial" w:eastAsia="Arial" w:hAnsi="Arial"/>
          <w:rtl w:val="0"/>
        </w:rPr>
        <w:t xml:space="preserve"> členům kontrolního výboru Zastupitelstva hlavního města Prahy (ZHMP), dopis za necelých 24 hodin podepsalo téměř 300 rodičů. Obavy vyvrácené nebyly, místo konkrétních návrhů a plánů, jak problém řešit, zazněla pouze obecná konstatování, že situace je nepříznivá a náprava bude složitá.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Obrátili se proto na předsedy politických stran a hnutí s žádostí o jejich stanovisko.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 středu 7. 12. 2022 proběhlo zasedání Výboru pro sociální politiku ZHMP, kde rodiče předali své požadavky na vytváření kapacit v sociálních službách předsedkyni výboru paní Lucii Kubesa. Na dnešním zasedání Výboru finančního ZHMP (12. 12. 2022 v 15 hodin) předají předsedovi Ing. Zdeňku Kováříkovi požadavek navýšení výdajů na sociální služby. A na plánovaném zasedání samotného zastupitelstva (15. 12. 2022 odpoledne) se svými požadavky vystoupí a na trvající ohrožení sociálních služeb opět upozorní.</w:t>
      </w:r>
    </w:p>
    <w:p w:rsidR="00000000" w:rsidDel="00000000" w:rsidP="00000000" w:rsidRDefault="00000000" w:rsidRPr="00000000" w14:paraId="0000001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“Moc bych si přála, aby můj syn mohl žít svůj život v prostředí, kde žije celý život, kde ho lidé poznávají, když jedeme po ulici nebo jsme v parku, kde má svou rodinu. Rozhodně ho nechci ani já, ani nikdo z naší rodiny, dávat do velkokapacitního ústavu. Až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skutečně nebudu moci o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syna pečovat, chci mu zůstat nablízku. K tomu, abych zvládla každodenní péči však potřebuji dostupné služby. A to jak teď, v podobě odlehčovacích služeb a denních stacionářů, tak i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budoucnu v podobě komunitních pobytových služeb.” </w:t>
      </w:r>
      <w:r w:rsidDel="00000000" w:rsidR="00000000" w:rsidRPr="00000000">
        <w:rPr>
          <w:rFonts w:ascii="Arial" w:cs="Arial" w:eastAsia="Arial" w:hAnsi="Arial"/>
          <w:rtl w:val="0"/>
        </w:rPr>
        <w:t xml:space="preserve">říká </w:t>
      </w:r>
      <w:r w:rsidDel="00000000" w:rsidR="00000000" w:rsidRPr="00000000">
        <w:rPr>
          <w:rFonts w:ascii="Arial" w:cs="Arial" w:eastAsia="Arial" w:hAnsi="Arial"/>
          <w:rtl w:val="0"/>
        </w:rPr>
        <w:t xml:space="preserve">Magdalena Tomášková, matka čtrnáctiletého syna s těžkým kombinovaným postižením. </w:t>
      </w:r>
    </w:p>
    <w:p w:rsidR="00000000" w:rsidDel="00000000" w:rsidP="00000000" w:rsidRDefault="00000000" w:rsidRPr="00000000" w14:paraId="00000012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Kontakt: Jarmila Neuwirthová,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j.neuwirthova@pece-bez-prekazek.cz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tel.: 725 771 331</w:t>
      </w:r>
    </w:p>
    <w:p w:rsidR="00000000" w:rsidDel="00000000" w:rsidP="00000000" w:rsidRDefault="00000000" w:rsidRPr="00000000" w14:paraId="00000014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Přílohy: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dopis předsedům politických stran a hnutí zastoupených v ZHMP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dopis Bohuslava Svobody adresovaný Zdeňku Hřibovi ze dne 12. října 2022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dopis členům Kontrolního výboru ZHMP ze dne 23. listopadu 2022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1417" w:top="1417" w:left="1417" w:right="1416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1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https://www.pece-bez-prekazek.cz/otevreny-dopis-predsedum-stran/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</w:footnote>
  <w:footnote w:id="1"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Např. Otevřený dopis Bohuslava Svobody primátorovi Zdeňku Hřibovi ze dne 12. října (dostupné na</w:t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FB Bohuslava Svobody: </w:t>
      </w:r>
      <w:hyperlink r:id="rId2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https://www.facebook.com/bohuslav.svoboda/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nebo bod 13 programu ustavujícího zasedání Zastupitelstva: </w:t>
      </w:r>
      <w:hyperlink r:id="rId3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https://www.praha.eu/public/ef/76/da/3530434_1258300_Schvaleny_program_1._ustavujiciho_zasedani_Zastupitelstva_hl_m__Prahy_dne_3._11._2022.pdf</w:t>
        </w:r>
      </w:hyperlink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hyperlink r:id="rId4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https://zastupitelstvo.praha.eu/ina/tedusndetail.aspx?par=105143202210205166156143220210205166153143217210205166153143214210205166153&amp;id=646128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</w:footnote>
  <w:footnote w:id="3"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Zákon č. 108/2006 Sb., o sociálních službách, dostupné např. </w:t>
      </w:r>
      <w:hyperlink r:id="rId5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https://ppropo.mpsv.cz/zakon_108_2006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</w:footnote>
  <w:footnote w:id="4">
    <w:p w:rsidR="00000000" w:rsidDel="00000000" w:rsidP="00000000" w:rsidRDefault="00000000" w:rsidRPr="00000000" w14:paraId="00000025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https://www.pece-bez-prekazek.cz/dopis-clenum-kontrolniho-vyboru/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spacing w:after="0" w:line="246.99999999999994" w:lineRule="auto"/>
      <w:rPr/>
    </w:pPr>
    <w:r w:rsidDel="00000000" w:rsidR="00000000" w:rsidRPr="00000000">
      <w:rPr>
        <w:sz w:val="18"/>
        <w:szCs w:val="18"/>
        <w:rtl w:val="0"/>
      </w:rPr>
      <w:t xml:space="preserve">Péče bez překážek, z. s., Rakovského 3162/8, Modřany, Praha 4, PSČ 143 00,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4672977</wp:posOffset>
          </wp:positionH>
          <wp:positionV relativeFrom="paragraph">
            <wp:posOffset>-219074</wp:posOffset>
          </wp:positionV>
          <wp:extent cx="1080123" cy="898208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0123" cy="89820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spacing w:after="0" w:line="246.99999999999994" w:lineRule="auto"/>
      <w:rPr/>
    </w:pPr>
    <w:r w:rsidDel="00000000" w:rsidR="00000000" w:rsidRPr="00000000">
      <w:rPr>
        <w:sz w:val="18"/>
        <w:szCs w:val="18"/>
        <w:rtl w:val="0"/>
      </w:rPr>
      <w:t xml:space="preserve">IČO 6667431; info@pece-bez-prekazek.cz; číslo účtu: 2501350534/2010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widowControl w:val="0"/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0"/>
      <w:tabs>
        <w:tab w:val="center" w:pos="4536"/>
        <w:tab w:val="right" w:pos="9072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spacing w:after="0" w:line="240" w:lineRule="auto"/>
      <w:ind w:left="720" w:firstLine="0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mailto:j.neuwirthova@pece-bez-prekazek.cz" TargetMode="External"/><Relationship Id="rId8" Type="http://schemas.openxmlformats.org/officeDocument/2006/relationships/header" Target="header1.xml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pece-bez-prekazek.cz/otevreny-dopis-predsedum-stran/" TargetMode="External"/><Relationship Id="rId2" Type="http://schemas.openxmlformats.org/officeDocument/2006/relationships/hyperlink" Target="https://www.facebook.com/bohuslav.svoboda/" TargetMode="External"/><Relationship Id="rId3" Type="http://schemas.openxmlformats.org/officeDocument/2006/relationships/hyperlink" Target="https://www.praha.eu/public/ef/76/da/3530434_1258300_Schvaleny_program_1._ustavujiciho_zasedani_Zastupitelstva_hl_m__Prahy_dne_3._11._2022.pdf" TargetMode="External"/><Relationship Id="rId4" Type="http://schemas.openxmlformats.org/officeDocument/2006/relationships/hyperlink" Target="https://zastupitelstvo.praha.eu/ina/tedusndetail.aspx?par=105143202210205166156143220210205166153143217210205166153143214210205166153&amp;id=646128" TargetMode="External"/><Relationship Id="rId5" Type="http://schemas.openxmlformats.org/officeDocument/2006/relationships/hyperlink" Target="https://ppropo.mpsv.cz/zakon_108_2006" TargetMode="External"/><Relationship Id="rId6" Type="http://schemas.openxmlformats.org/officeDocument/2006/relationships/hyperlink" Target="https://www.pece-bez-prekazek.cz/dopis-clenum-kontrolniho-vyboru/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